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EB" w:rsidRDefault="00BE12EB" w:rsidP="00BE12EB">
      <w:pPr>
        <w:pStyle w:val="NormalWeb"/>
        <w:shd w:val="clear" w:color="auto" w:fill="FFFFFF"/>
        <w:spacing w:before="0" w:beforeAutospacing="0" w:after="0" w:afterAutospacing="0"/>
        <w:jc w:val="center"/>
        <w:rPr>
          <w:rFonts w:asciiTheme="minorHAnsi" w:hAnsiTheme="minorHAnsi"/>
          <w:b/>
          <w:bCs/>
          <w:color w:val="000000"/>
          <w:sz w:val="28"/>
          <w:szCs w:val="28"/>
        </w:rPr>
      </w:pPr>
      <w:r>
        <w:rPr>
          <w:rFonts w:asciiTheme="minorHAnsi" w:hAnsiTheme="minorHAnsi"/>
          <w:b/>
          <w:bCs/>
          <w:color w:val="000000"/>
          <w:sz w:val="28"/>
          <w:szCs w:val="28"/>
        </w:rPr>
        <w:t>SEMANA SANTA EL TRIUNFO DE LA VIDA</w:t>
      </w:r>
    </w:p>
    <w:p w:rsidR="00B62C5A" w:rsidRDefault="00B62C5A" w:rsidP="00BE12EB">
      <w:pPr>
        <w:pStyle w:val="NormalWeb"/>
        <w:shd w:val="clear" w:color="auto" w:fill="FFFFFF"/>
        <w:spacing w:before="0" w:beforeAutospacing="0" w:after="0" w:afterAutospacing="0"/>
        <w:jc w:val="center"/>
        <w:rPr>
          <w:rFonts w:asciiTheme="minorHAnsi" w:hAnsiTheme="minorHAnsi"/>
          <w:b/>
          <w:bCs/>
          <w:color w:val="000000"/>
          <w:sz w:val="28"/>
          <w:szCs w:val="28"/>
        </w:rPr>
      </w:pPr>
    </w:p>
    <w:p w:rsidR="00D179F6" w:rsidRPr="00A24DBA" w:rsidRDefault="00D179F6" w:rsidP="00D179F6">
      <w:pPr>
        <w:jc w:val="center"/>
        <w:rPr>
          <w:b/>
          <w:sz w:val="28"/>
          <w:szCs w:val="28"/>
        </w:rPr>
      </w:pPr>
      <w:r w:rsidRPr="00A24DBA">
        <w:rPr>
          <w:b/>
          <w:sz w:val="28"/>
          <w:szCs w:val="28"/>
        </w:rPr>
        <w:t>16 de abril del 2017</w:t>
      </w:r>
    </w:p>
    <w:p w:rsidR="00D70A90" w:rsidRPr="00A24DBA" w:rsidRDefault="00D70A90" w:rsidP="00D70A90">
      <w:pPr>
        <w:jc w:val="center"/>
        <w:rPr>
          <w:b/>
          <w:sz w:val="28"/>
          <w:szCs w:val="28"/>
        </w:rPr>
      </w:pPr>
      <w:bookmarkStart w:id="0" w:name="_GoBack"/>
      <w:bookmarkEnd w:id="0"/>
      <w:r w:rsidRPr="00A24DBA">
        <w:rPr>
          <w:b/>
          <w:sz w:val="28"/>
          <w:szCs w:val="28"/>
        </w:rPr>
        <w:t>Domingo de Pascua</w:t>
      </w:r>
    </w:p>
    <w:p w:rsidR="00D70A90" w:rsidRDefault="00D70A90" w:rsidP="00D70A90">
      <w:pPr>
        <w:jc w:val="center"/>
        <w:rPr>
          <w:b/>
          <w:sz w:val="28"/>
          <w:szCs w:val="28"/>
        </w:rPr>
      </w:pPr>
      <w:r>
        <w:rPr>
          <w:b/>
          <w:sz w:val="28"/>
          <w:szCs w:val="28"/>
        </w:rPr>
        <w:t>Domingo de Resurrecció</w:t>
      </w:r>
      <w:r w:rsidRPr="00A24DBA">
        <w:rPr>
          <w:b/>
          <w:sz w:val="28"/>
          <w:szCs w:val="28"/>
        </w:rPr>
        <w:t>n</w:t>
      </w:r>
    </w:p>
    <w:p w:rsidR="00D70A90" w:rsidRPr="00A24DBA" w:rsidRDefault="00D70A90" w:rsidP="00D70A90">
      <w:pPr>
        <w:jc w:val="center"/>
        <w:rPr>
          <w:b/>
          <w:sz w:val="28"/>
          <w:szCs w:val="28"/>
        </w:rPr>
      </w:pPr>
    </w:p>
    <w:p w:rsidR="00D70A90" w:rsidRPr="00A24DBA" w:rsidRDefault="00D70A90" w:rsidP="00D70A90">
      <w:pPr>
        <w:pStyle w:val="NormalWeb"/>
        <w:spacing w:before="0" w:beforeAutospacing="0" w:after="0" w:afterAutospacing="0"/>
        <w:jc w:val="center"/>
        <w:rPr>
          <w:rFonts w:asciiTheme="minorHAnsi" w:hAnsiTheme="minorHAnsi"/>
          <w:color w:val="000000"/>
          <w:sz w:val="28"/>
          <w:szCs w:val="28"/>
        </w:rPr>
      </w:pPr>
      <w:r w:rsidRPr="00A24DBA">
        <w:rPr>
          <w:rFonts w:asciiTheme="minorHAnsi" w:hAnsiTheme="minorHAnsi"/>
          <w:b/>
          <w:bCs/>
          <w:color w:val="000000"/>
          <w:sz w:val="28"/>
          <w:szCs w:val="28"/>
        </w:rPr>
        <w:t>El deseo de vivir</w:t>
      </w:r>
    </w:p>
    <w:p w:rsidR="00D70A90" w:rsidRPr="00A24DBA" w:rsidRDefault="00D70A90" w:rsidP="00D70A90">
      <w:pPr>
        <w:pStyle w:val="NormalWeb"/>
        <w:spacing w:before="0" w:beforeAutospacing="0" w:after="0" w:afterAutospacing="0"/>
        <w:jc w:val="center"/>
        <w:rPr>
          <w:rFonts w:asciiTheme="minorHAnsi" w:hAnsiTheme="minorHAnsi"/>
          <w:color w:val="000000"/>
          <w:sz w:val="28"/>
          <w:szCs w:val="28"/>
        </w:rPr>
      </w:pPr>
    </w:p>
    <w:p w:rsidR="00D70A90" w:rsidRPr="00A24DBA" w:rsidRDefault="00D70A90" w:rsidP="00D70A90">
      <w:pPr>
        <w:pStyle w:val="NormalWeb"/>
        <w:spacing w:before="0" w:beforeAutospacing="0" w:after="0" w:afterAutospacing="0"/>
        <w:jc w:val="both"/>
        <w:rPr>
          <w:rFonts w:asciiTheme="minorHAnsi" w:hAnsiTheme="minorHAnsi"/>
          <w:color w:val="000000"/>
          <w:sz w:val="28"/>
          <w:szCs w:val="28"/>
        </w:rPr>
      </w:pPr>
      <w:r w:rsidRPr="00A24DBA">
        <w:rPr>
          <w:rFonts w:asciiTheme="minorHAnsi" w:hAnsiTheme="minorHAnsi"/>
          <w:color w:val="000000"/>
          <w:sz w:val="28"/>
          <w:szCs w:val="28"/>
        </w:rPr>
        <w:t>Indudablemente que lo que deseamos todos es una VIDA PLENA, humana, en salud, en bienestar. Esta es una de las aspiraciones más profundas, uno de los deseos más reales y o verdaderos, anclados en nuestra existencia.</w:t>
      </w:r>
      <w:r w:rsidRPr="00A24DBA">
        <w:rPr>
          <w:rStyle w:val="apple-converted-space"/>
          <w:rFonts w:asciiTheme="minorHAnsi" w:hAnsiTheme="minorHAnsi"/>
          <w:color w:val="000000"/>
          <w:sz w:val="28"/>
          <w:szCs w:val="28"/>
        </w:rPr>
        <w:t> </w:t>
      </w:r>
      <w:r w:rsidRPr="00A24DBA">
        <w:rPr>
          <w:rFonts w:asciiTheme="minorHAnsi" w:hAnsiTheme="minorHAnsi"/>
          <w:color w:val="000000"/>
          <w:sz w:val="28"/>
          <w:szCs w:val="28"/>
        </w:rPr>
        <w:t>Nosotros deseamos</w:t>
      </w:r>
      <w:r>
        <w:rPr>
          <w:rFonts w:asciiTheme="minorHAnsi" w:hAnsiTheme="minorHAnsi"/>
          <w:color w:val="000000"/>
          <w:sz w:val="28"/>
          <w:szCs w:val="28"/>
        </w:rPr>
        <w:t xml:space="preserve"> vivir,</w:t>
      </w:r>
      <w:r w:rsidRPr="00A24DBA">
        <w:rPr>
          <w:rFonts w:asciiTheme="minorHAnsi" w:hAnsiTheme="minorHAnsi"/>
          <w:color w:val="000000"/>
          <w:sz w:val="28"/>
          <w:szCs w:val="28"/>
        </w:rPr>
        <w:t xml:space="preserve"> </w:t>
      </w:r>
      <w:r>
        <w:rPr>
          <w:rFonts w:asciiTheme="minorHAnsi" w:hAnsiTheme="minorHAnsi"/>
          <w:color w:val="000000"/>
          <w:sz w:val="28"/>
          <w:szCs w:val="28"/>
        </w:rPr>
        <w:t>ser</w:t>
      </w:r>
      <w:r w:rsidRPr="00A24DBA">
        <w:rPr>
          <w:rFonts w:asciiTheme="minorHAnsi" w:hAnsiTheme="minorHAnsi"/>
          <w:color w:val="000000"/>
          <w:sz w:val="28"/>
          <w:szCs w:val="28"/>
        </w:rPr>
        <w:t>…FELICES.</w:t>
      </w:r>
    </w:p>
    <w:p w:rsidR="00D70A90" w:rsidRPr="00A24DBA" w:rsidRDefault="00D70A90" w:rsidP="00D70A90">
      <w:pPr>
        <w:pStyle w:val="NormalWeb"/>
        <w:spacing w:before="0" w:beforeAutospacing="0" w:after="0" w:afterAutospacing="0"/>
        <w:jc w:val="both"/>
        <w:rPr>
          <w:rFonts w:asciiTheme="minorHAnsi" w:hAnsiTheme="minorHAnsi"/>
          <w:color w:val="000000"/>
          <w:sz w:val="28"/>
          <w:szCs w:val="28"/>
        </w:rPr>
      </w:pPr>
    </w:p>
    <w:p w:rsidR="00D70A90" w:rsidRPr="00A24DBA" w:rsidRDefault="00D70A90" w:rsidP="00D70A90">
      <w:pPr>
        <w:pStyle w:val="NormalWeb"/>
        <w:spacing w:before="0" w:beforeAutospacing="0" w:after="0" w:afterAutospacing="0"/>
        <w:jc w:val="both"/>
        <w:rPr>
          <w:rFonts w:asciiTheme="minorHAnsi" w:hAnsiTheme="minorHAnsi"/>
          <w:color w:val="000000"/>
          <w:sz w:val="28"/>
          <w:szCs w:val="28"/>
        </w:rPr>
      </w:pPr>
      <w:r w:rsidRPr="00A24DBA">
        <w:rPr>
          <w:rFonts w:asciiTheme="minorHAnsi" w:hAnsiTheme="minorHAnsi"/>
          <w:color w:val="000000"/>
          <w:sz w:val="28"/>
          <w:szCs w:val="28"/>
        </w:rPr>
        <w:t>Jesús lo</w:t>
      </w:r>
      <w:r w:rsidRPr="00A24DBA">
        <w:rPr>
          <w:rStyle w:val="apple-converted-space"/>
          <w:rFonts w:asciiTheme="minorHAnsi" w:hAnsiTheme="minorHAnsi"/>
          <w:color w:val="000000"/>
          <w:sz w:val="28"/>
          <w:szCs w:val="28"/>
        </w:rPr>
        <w:t> </w:t>
      </w:r>
      <w:r w:rsidRPr="00A24DBA">
        <w:rPr>
          <w:rFonts w:asciiTheme="minorHAnsi" w:hAnsiTheme="minorHAnsi"/>
          <w:color w:val="000000"/>
          <w:sz w:val="28"/>
          <w:szCs w:val="28"/>
        </w:rPr>
        <w:t>había</w:t>
      </w:r>
      <w:r w:rsidRPr="00A24DBA">
        <w:rPr>
          <w:rStyle w:val="apple-converted-space"/>
          <w:rFonts w:asciiTheme="minorHAnsi" w:hAnsiTheme="minorHAnsi"/>
          <w:color w:val="000000"/>
          <w:sz w:val="28"/>
          <w:szCs w:val="28"/>
        </w:rPr>
        <w:t> </w:t>
      </w:r>
      <w:r w:rsidRPr="00A24DBA">
        <w:rPr>
          <w:rFonts w:asciiTheme="minorHAnsi" w:hAnsiTheme="minorHAnsi"/>
          <w:color w:val="000000"/>
          <w:sz w:val="28"/>
          <w:szCs w:val="28"/>
        </w:rPr>
        <w:t>comprendido, este deseo de vivir.</w:t>
      </w:r>
      <w:r w:rsidRPr="00A24DBA">
        <w:rPr>
          <w:rStyle w:val="apple-converted-space"/>
          <w:rFonts w:asciiTheme="minorHAnsi" w:hAnsiTheme="minorHAnsi"/>
          <w:color w:val="000000"/>
          <w:sz w:val="28"/>
          <w:szCs w:val="28"/>
        </w:rPr>
        <w:t> </w:t>
      </w:r>
      <w:r w:rsidRPr="00A24DBA">
        <w:rPr>
          <w:rFonts w:asciiTheme="minorHAnsi" w:hAnsiTheme="minorHAnsi"/>
          <w:color w:val="000000"/>
          <w:sz w:val="28"/>
          <w:szCs w:val="28"/>
        </w:rPr>
        <w:t>Más allá del fracaso, de las apariencias, Él ha rencontrado la vida. Él les ha devuelto el gusto de vivir a todos aquellos que han creído en Él.</w:t>
      </w:r>
    </w:p>
    <w:p w:rsidR="00D70A90" w:rsidRPr="00A24DBA" w:rsidRDefault="00D70A90" w:rsidP="00D70A90">
      <w:pPr>
        <w:pStyle w:val="NormalWeb"/>
        <w:spacing w:before="0" w:beforeAutospacing="0" w:after="0" w:afterAutospacing="0"/>
        <w:jc w:val="both"/>
        <w:rPr>
          <w:rFonts w:asciiTheme="minorHAnsi" w:hAnsiTheme="minorHAnsi"/>
          <w:color w:val="000000"/>
          <w:sz w:val="28"/>
          <w:szCs w:val="28"/>
        </w:rPr>
      </w:pPr>
    </w:p>
    <w:p w:rsidR="00D70A90" w:rsidRPr="00A24DBA" w:rsidRDefault="00D70A90" w:rsidP="00D70A90">
      <w:pPr>
        <w:pStyle w:val="NormalWeb"/>
        <w:spacing w:before="0" w:beforeAutospacing="0" w:after="0" w:afterAutospacing="0"/>
        <w:jc w:val="both"/>
        <w:rPr>
          <w:rFonts w:asciiTheme="minorHAnsi" w:hAnsiTheme="minorHAnsi"/>
          <w:color w:val="000000"/>
          <w:sz w:val="28"/>
          <w:szCs w:val="28"/>
        </w:rPr>
      </w:pPr>
      <w:r w:rsidRPr="00A24DBA">
        <w:rPr>
          <w:rFonts w:asciiTheme="minorHAnsi" w:hAnsiTheme="minorHAnsi"/>
          <w:color w:val="000000"/>
          <w:sz w:val="28"/>
          <w:szCs w:val="28"/>
        </w:rPr>
        <w:t>La ceremonia del Sábado Santo habla de la vida, por las lecturas bíblicas de la Creación, del Éxodo (deseo de vivir libre), por la Carta de San Pablo a los Romanos (vida del bautismo), por el Evangelio de la Resurrección.</w:t>
      </w:r>
    </w:p>
    <w:p w:rsidR="00D70A90" w:rsidRPr="00A24DBA" w:rsidRDefault="00D70A90" w:rsidP="00D70A90">
      <w:pPr>
        <w:pStyle w:val="NormalWeb"/>
        <w:spacing w:before="0" w:beforeAutospacing="0" w:after="0" w:afterAutospacing="0"/>
        <w:jc w:val="both"/>
        <w:rPr>
          <w:rFonts w:asciiTheme="minorHAnsi" w:hAnsiTheme="minorHAnsi"/>
          <w:color w:val="000000"/>
          <w:sz w:val="28"/>
          <w:szCs w:val="28"/>
        </w:rPr>
      </w:pPr>
    </w:p>
    <w:p w:rsidR="00D70A90" w:rsidRPr="00A24DBA" w:rsidRDefault="00D70A90" w:rsidP="00D70A90">
      <w:pPr>
        <w:pStyle w:val="NormalWeb"/>
        <w:spacing w:before="0" w:beforeAutospacing="0" w:after="0" w:afterAutospacing="0"/>
        <w:jc w:val="both"/>
        <w:rPr>
          <w:rFonts w:asciiTheme="minorHAnsi" w:hAnsiTheme="minorHAnsi"/>
          <w:color w:val="000000"/>
          <w:sz w:val="28"/>
          <w:szCs w:val="28"/>
        </w:rPr>
      </w:pPr>
      <w:r w:rsidRPr="00A24DBA">
        <w:rPr>
          <w:rFonts w:asciiTheme="minorHAnsi" w:hAnsiTheme="minorHAnsi"/>
          <w:color w:val="000000"/>
          <w:sz w:val="28"/>
          <w:szCs w:val="28"/>
        </w:rPr>
        <w:t>El deseo de vivir puede ser colmado en parte por nuestra energía o esfuerzo personal, por nuestros medios modernos. Debemos dejar de VIVIR en un estilo que no tiene futuro (el de AMO y sirvientes o esclavos). Rencontremos un estilo de vida actual que tenga cuenta de lo humano, del buen sentido; no escamoteemos la realidad con principios de antaño. Vivamos la realidad de hoy, con principios que den cuenta de la VIDA, de una vida arraigada en este mundo, puesto que nosotros vivimos en esta época y no en otro tiempo, ni en otro lado, con el objetivo de ir más lejos.</w:t>
      </w:r>
    </w:p>
    <w:p w:rsidR="00D70A90" w:rsidRPr="00A24DBA" w:rsidRDefault="00D70A90" w:rsidP="00D70A90">
      <w:pPr>
        <w:pStyle w:val="NormalWeb"/>
        <w:spacing w:before="0" w:beforeAutospacing="0" w:after="0" w:afterAutospacing="0"/>
        <w:jc w:val="both"/>
        <w:rPr>
          <w:rFonts w:asciiTheme="minorHAnsi" w:hAnsiTheme="minorHAnsi"/>
          <w:color w:val="000000"/>
          <w:sz w:val="28"/>
          <w:szCs w:val="28"/>
        </w:rPr>
      </w:pPr>
    </w:p>
    <w:p w:rsidR="00D70A90" w:rsidRPr="00A24DBA" w:rsidRDefault="00D70A90" w:rsidP="00D70A90">
      <w:pPr>
        <w:pStyle w:val="NormalWeb"/>
        <w:spacing w:before="0" w:beforeAutospacing="0" w:after="0" w:afterAutospacing="0"/>
        <w:jc w:val="both"/>
        <w:rPr>
          <w:rFonts w:asciiTheme="minorHAnsi" w:hAnsiTheme="minorHAnsi"/>
          <w:color w:val="000000"/>
          <w:sz w:val="28"/>
          <w:szCs w:val="28"/>
        </w:rPr>
      </w:pPr>
      <w:r w:rsidRPr="00A24DBA">
        <w:rPr>
          <w:rFonts w:asciiTheme="minorHAnsi" w:hAnsiTheme="minorHAnsi"/>
          <w:color w:val="000000"/>
          <w:sz w:val="28"/>
          <w:szCs w:val="28"/>
        </w:rPr>
        <w:t xml:space="preserve">Rencontremos el gusto de implicarnos en nuestros asuntos, como Iglesia de Bautizados; algo así como las “partes” o miembros de una empresa, dando ánimo a los empleados para que realicen bien su trabajo y diciéndoles esto les pertenece, es nuestra propiedad… Los Bautizados tienen el deber de </w:t>
      </w:r>
      <w:r w:rsidRPr="00A24DBA">
        <w:rPr>
          <w:rFonts w:asciiTheme="minorHAnsi" w:hAnsiTheme="minorHAnsi"/>
          <w:color w:val="000000"/>
          <w:sz w:val="28"/>
          <w:szCs w:val="28"/>
        </w:rPr>
        <w:lastRenderedPageBreak/>
        <w:t>informarse sobre lo que ellos son, de formarse, de ser y de llegar a ser lo que ellos son.</w:t>
      </w:r>
    </w:p>
    <w:p w:rsidR="00D70A90" w:rsidRPr="00A24DBA" w:rsidRDefault="00D70A90" w:rsidP="00D70A90">
      <w:pPr>
        <w:pStyle w:val="NormalWeb"/>
        <w:spacing w:before="0" w:beforeAutospacing="0" w:after="0" w:afterAutospacing="0"/>
        <w:jc w:val="both"/>
        <w:rPr>
          <w:rFonts w:asciiTheme="minorHAnsi" w:hAnsiTheme="minorHAnsi"/>
          <w:color w:val="000000"/>
          <w:sz w:val="28"/>
          <w:szCs w:val="28"/>
        </w:rPr>
      </w:pPr>
    </w:p>
    <w:p w:rsidR="00D70A90" w:rsidRPr="00A24DBA" w:rsidRDefault="00D70A90" w:rsidP="00D70A90">
      <w:pPr>
        <w:pStyle w:val="NormalWeb"/>
        <w:spacing w:before="0" w:beforeAutospacing="0" w:after="0" w:afterAutospacing="0"/>
        <w:jc w:val="both"/>
        <w:rPr>
          <w:rFonts w:asciiTheme="minorHAnsi" w:hAnsiTheme="minorHAnsi"/>
          <w:color w:val="000000"/>
          <w:sz w:val="28"/>
          <w:szCs w:val="28"/>
        </w:rPr>
      </w:pPr>
      <w:r w:rsidRPr="00A24DBA">
        <w:rPr>
          <w:rFonts w:asciiTheme="minorHAnsi" w:hAnsiTheme="minorHAnsi"/>
          <w:color w:val="000000"/>
          <w:sz w:val="28"/>
          <w:szCs w:val="28"/>
        </w:rPr>
        <w:t>La vida supera los sacramentos. Es muy importante mirar cómo se evangeliza en el corazón o centro de la vida y de la existencia (en lo cotidiano).</w:t>
      </w:r>
    </w:p>
    <w:p w:rsidR="00D70A90" w:rsidRPr="00A24DBA" w:rsidRDefault="00D70A90" w:rsidP="00D70A90">
      <w:pPr>
        <w:pStyle w:val="NormalWeb"/>
        <w:spacing w:before="0" w:beforeAutospacing="0" w:after="0" w:afterAutospacing="0"/>
        <w:jc w:val="both"/>
        <w:rPr>
          <w:rFonts w:asciiTheme="minorHAnsi" w:hAnsiTheme="minorHAnsi"/>
          <w:color w:val="000000"/>
          <w:sz w:val="28"/>
          <w:szCs w:val="28"/>
        </w:rPr>
      </w:pPr>
    </w:p>
    <w:p w:rsidR="00D70A90" w:rsidRDefault="00D70A90" w:rsidP="00D70A90">
      <w:pPr>
        <w:pStyle w:val="NormalWeb"/>
        <w:spacing w:before="0" w:beforeAutospacing="0" w:after="0" w:afterAutospacing="0"/>
        <w:jc w:val="both"/>
        <w:rPr>
          <w:rFonts w:asciiTheme="minorHAnsi" w:hAnsiTheme="minorHAnsi"/>
          <w:color w:val="000000"/>
          <w:sz w:val="28"/>
          <w:szCs w:val="28"/>
        </w:rPr>
      </w:pPr>
      <w:r w:rsidRPr="00A24DBA">
        <w:rPr>
          <w:rFonts w:asciiTheme="minorHAnsi" w:hAnsiTheme="minorHAnsi"/>
          <w:color w:val="000000"/>
          <w:sz w:val="28"/>
          <w:szCs w:val="28"/>
        </w:rPr>
        <w:t>El deseo de vivir puede ser satisfecho, sobre todo por la FE en la Resurrección de Cristo.</w:t>
      </w:r>
    </w:p>
    <w:p w:rsidR="00D70A90" w:rsidRPr="00DA4FD1" w:rsidRDefault="00D70A90" w:rsidP="00D70A90">
      <w:pPr>
        <w:pStyle w:val="NormalWeb"/>
        <w:spacing w:before="0" w:beforeAutospacing="0" w:after="0" w:afterAutospacing="0"/>
        <w:jc w:val="both"/>
        <w:rPr>
          <w:rFonts w:asciiTheme="minorHAnsi" w:hAnsiTheme="minorHAnsi"/>
          <w:color w:val="000000"/>
          <w:sz w:val="28"/>
          <w:szCs w:val="28"/>
        </w:rPr>
      </w:pPr>
    </w:p>
    <w:p w:rsidR="00D70A90" w:rsidRPr="00A24DBA" w:rsidRDefault="00D70A90" w:rsidP="00D70A90">
      <w:pPr>
        <w:pStyle w:val="NormalWeb"/>
        <w:spacing w:before="0" w:beforeAutospacing="0" w:after="0" w:afterAutospacing="0"/>
        <w:jc w:val="both"/>
        <w:rPr>
          <w:rFonts w:asciiTheme="minorHAnsi" w:hAnsiTheme="minorHAnsi"/>
          <w:color w:val="000000"/>
          <w:sz w:val="28"/>
          <w:szCs w:val="28"/>
        </w:rPr>
      </w:pPr>
      <w:r w:rsidRPr="00A24DBA">
        <w:rPr>
          <w:rFonts w:asciiTheme="minorHAnsi" w:hAnsiTheme="minorHAnsi"/>
          <w:color w:val="000000"/>
          <w:sz w:val="28"/>
          <w:szCs w:val="28"/>
        </w:rPr>
        <w:t xml:space="preserve">Los cristianos, convencidos de la Resurrección de Cristo, poseen un optimismo, un </w:t>
      </w:r>
      <w:proofErr w:type="gramStart"/>
      <w:r w:rsidRPr="00A24DBA">
        <w:rPr>
          <w:rFonts w:asciiTheme="minorHAnsi" w:hAnsiTheme="minorHAnsi"/>
          <w:color w:val="000000"/>
          <w:sz w:val="28"/>
          <w:szCs w:val="28"/>
        </w:rPr>
        <w:t>entusiasmo comunicativos</w:t>
      </w:r>
      <w:proofErr w:type="gramEnd"/>
      <w:r w:rsidRPr="00A24DBA">
        <w:rPr>
          <w:rFonts w:asciiTheme="minorHAnsi" w:hAnsiTheme="minorHAnsi"/>
          <w:color w:val="000000"/>
          <w:sz w:val="28"/>
          <w:szCs w:val="28"/>
        </w:rPr>
        <w:t>, esta es la esperanza en su esencia, genuina.</w:t>
      </w:r>
    </w:p>
    <w:p w:rsidR="00D70A90" w:rsidRPr="00A24DBA" w:rsidRDefault="00D70A90" w:rsidP="00D70A90">
      <w:pPr>
        <w:pStyle w:val="NormalWeb"/>
        <w:spacing w:before="0" w:beforeAutospacing="0" w:after="0" w:afterAutospacing="0"/>
        <w:jc w:val="both"/>
        <w:rPr>
          <w:rFonts w:asciiTheme="minorHAnsi" w:hAnsiTheme="minorHAnsi"/>
          <w:color w:val="000000"/>
          <w:sz w:val="28"/>
          <w:szCs w:val="28"/>
        </w:rPr>
      </w:pPr>
    </w:p>
    <w:p w:rsidR="00D70A90" w:rsidRPr="00A24DBA" w:rsidRDefault="00D70A90" w:rsidP="00D70A90">
      <w:pPr>
        <w:pStyle w:val="NormalWeb"/>
        <w:spacing w:before="0" w:beforeAutospacing="0" w:after="0" w:afterAutospacing="0"/>
        <w:jc w:val="both"/>
        <w:rPr>
          <w:rFonts w:asciiTheme="minorHAnsi" w:hAnsiTheme="minorHAnsi"/>
          <w:color w:val="000000"/>
          <w:sz w:val="28"/>
          <w:szCs w:val="28"/>
        </w:rPr>
      </w:pPr>
      <w:r w:rsidRPr="00A24DBA">
        <w:rPr>
          <w:rFonts w:asciiTheme="minorHAnsi" w:hAnsiTheme="minorHAnsi"/>
          <w:color w:val="000000"/>
          <w:sz w:val="28"/>
          <w:szCs w:val="28"/>
        </w:rPr>
        <w:t>Cristo es vencedor. Él ha merecido y ganado bien la medalla de Oro en la carrera contra la muerte.</w:t>
      </w:r>
    </w:p>
    <w:p w:rsidR="00D70A90" w:rsidRPr="00A24DBA" w:rsidRDefault="00D70A90" w:rsidP="00D70A90">
      <w:pPr>
        <w:pStyle w:val="NormalWeb"/>
        <w:spacing w:before="0" w:beforeAutospacing="0" w:after="0" w:afterAutospacing="0"/>
        <w:jc w:val="both"/>
        <w:rPr>
          <w:rFonts w:asciiTheme="minorHAnsi" w:hAnsiTheme="minorHAnsi"/>
          <w:color w:val="000000"/>
          <w:sz w:val="28"/>
          <w:szCs w:val="28"/>
        </w:rPr>
      </w:pPr>
    </w:p>
    <w:p w:rsidR="00D70A90" w:rsidRPr="00DA4FD1" w:rsidRDefault="00D70A90" w:rsidP="00D70A90">
      <w:pPr>
        <w:pStyle w:val="NormalWeb"/>
        <w:spacing w:before="0" w:beforeAutospacing="0" w:after="0" w:afterAutospacing="0"/>
        <w:jc w:val="both"/>
        <w:rPr>
          <w:rFonts w:asciiTheme="minorHAnsi" w:hAnsiTheme="minorHAnsi"/>
          <w:color w:val="000000"/>
          <w:sz w:val="28"/>
          <w:szCs w:val="28"/>
        </w:rPr>
      </w:pPr>
      <w:r w:rsidRPr="00A24DBA">
        <w:rPr>
          <w:rFonts w:asciiTheme="minorHAnsi" w:hAnsiTheme="minorHAnsi"/>
          <w:color w:val="000000"/>
          <w:sz w:val="28"/>
          <w:szCs w:val="28"/>
        </w:rPr>
        <w:t xml:space="preserve">La Vida de Pascua, es mucho más que los conejos en o rellenos de chocolate (y que por el excesivo mercantilismo y consumismo se come aun fuera del tiempo). La vida de Pascua es la esperanza de vivir por (para) siempre. Vivir inmediatamente, enseguida con Cristo </w:t>
      </w:r>
      <w:r>
        <w:rPr>
          <w:rFonts w:asciiTheme="minorHAnsi" w:hAnsiTheme="minorHAnsi"/>
          <w:color w:val="000000"/>
          <w:sz w:val="28"/>
          <w:szCs w:val="28"/>
        </w:rPr>
        <w:t>Vivo.</w:t>
      </w:r>
    </w:p>
    <w:p w:rsidR="00D70A90" w:rsidRPr="00A24DBA" w:rsidRDefault="00D70A90" w:rsidP="00D70A90">
      <w:pPr>
        <w:jc w:val="center"/>
        <w:rPr>
          <w:b/>
          <w:sz w:val="28"/>
          <w:szCs w:val="28"/>
        </w:rPr>
      </w:pPr>
    </w:p>
    <w:p w:rsidR="00D1299E" w:rsidRDefault="00D1299E" w:rsidP="00D70A90">
      <w:pPr>
        <w:jc w:val="center"/>
      </w:pPr>
    </w:p>
    <w:sectPr w:rsidR="00D129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EB"/>
    <w:rsid w:val="00074636"/>
    <w:rsid w:val="000F2A03"/>
    <w:rsid w:val="002D53D2"/>
    <w:rsid w:val="00325983"/>
    <w:rsid w:val="003D524A"/>
    <w:rsid w:val="00494442"/>
    <w:rsid w:val="005153BF"/>
    <w:rsid w:val="005A7D8D"/>
    <w:rsid w:val="00792307"/>
    <w:rsid w:val="008B70B0"/>
    <w:rsid w:val="008E4D86"/>
    <w:rsid w:val="00903AE0"/>
    <w:rsid w:val="00A1733C"/>
    <w:rsid w:val="00A87866"/>
    <w:rsid w:val="00AF5487"/>
    <w:rsid w:val="00B62C5A"/>
    <w:rsid w:val="00BE12EB"/>
    <w:rsid w:val="00C2524B"/>
    <w:rsid w:val="00C7679A"/>
    <w:rsid w:val="00D1299E"/>
    <w:rsid w:val="00D179F6"/>
    <w:rsid w:val="00D70A90"/>
    <w:rsid w:val="00F72C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60BC"/>
  <w15:chartTrackingRefBased/>
  <w15:docId w15:val="{AF7F7E27-7524-4784-9204-AD437ACD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2EB"/>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E12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E12EB"/>
  </w:style>
  <w:style w:type="paragraph" w:customStyle="1" w:styleId="separator">
    <w:name w:val="separator"/>
    <w:basedOn w:val="Normal"/>
    <w:rsid w:val="00BE12E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2125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leandro cardona quintero</dc:creator>
  <cp:keywords/>
  <dc:description/>
  <cp:lastModifiedBy>diego leandro cardona quintero</cp:lastModifiedBy>
  <cp:revision>3</cp:revision>
  <dcterms:created xsi:type="dcterms:W3CDTF">2017-04-11T15:49:00Z</dcterms:created>
  <dcterms:modified xsi:type="dcterms:W3CDTF">2017-04-11T15:49:00Z</dcterms:modified>
</cp:coreProperties>
</file>